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89" w:rsidRDefault="00BE6409">
      <w:r w:rsidRPr="00BE6409">
        <w:rPr>
          <w:noProof/>
          <w:lang w:eastAsia="es-PE"/>
        </w:rPr>
        <w:drawing>
          <wp:inline distT="0" distB="0" distL="0" distR="0">
            <wp:extent cx="7467600" cy="1428750"/>
            <wp:effectExtent l="1905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A7C" w:rsidRPr="00B10BC9" w:rsidRDefault="00C57A7C" w:rsidP="00C57A7C">
      <w:pPr>
        <w:jc w:val="center"/>
        <w:rPr>
          <w:rFonts w:ascii="Berlin Sans FB Demi" w:hAnsi="Berlin Sans FB Demi" w:cs="Aharoni"/>
          <w:color w:val="002060"/>
          <w:sz w:val="24"/>
          <w:szCs w:val="24"/>
        </w:rPr>
      </w:pPr>
      <w:r w:rsidRPr="00B10BC9">
        <w:rPr>
          <w:rFonts w:ascii="Berlin Sans FB Demi" w:hAnsi="Berlin Sans FB Demi" w:cs="Aharoni"/>
          <w:color w:val="002060"/>
          <w:sz w:val="24"/>
          <w:szCs w:val="24"/>
        </w:rPr>
        <w:t>Teléfonos 337-6503 /c 9928 55424 /e 9334 49341/</w:t>
      </w:r>
      <w:r>
        <w:rPr>
          <w:rFonts w:ascii="Berlin Sans FB Demi" w:hAnsi="Berlin Sans FB Demi" w:cs="Aharoni"/>
          <w:color w:val="002060"/>
          <w:sz w:val="24"/>
          <w:szCs w:val="24"/>
        </w:rPr>
        <w:t xml:space="preserve"> </w:t>
      </w:r>
      <w:r w:rsidRPr="00B10BC9">
        <w:rPr>
          <w:rFonts w:ascii="Berlin Sans FB Demi" w:hAnsi="Berlin Sans FB Demi" w:cs="Aharoni"/>
          <w:color w:val="002060"/>
          <w:sz w:val="24"/>
          <w:szCs w:val="24"/>
        </w:rPr>
        <w:t>t 9438 03059</w:t>
      </w:r>
    </w:p>
    <w:p w:rsidR="00BE6409" w:rsidRPr="00E511B1" w:rsidRDefault="00E511B1" w:rsidP="00BE6409">
      <w:pPr>
        <w:jc w:val="center"/>
        <w:rPr>
          <w:rFonts w:ascii="Arial Black" w:hAnsi="Arial Black"/>
          <w:sz w:val="40"/>
          <w:szCs w:val="40"/>
        </w:rPr>
      </w:pPr>
      <w:r w:rsidRPr="00E511B1">
        <w:rPr>
          <w:rFonts w:ascii="Arial Black" w:hAnsi="Arial Black"/>
          <w:sz w:val="40"/>
          <w:szCs w:val="40"/>
        </w:rPr>
        <w:t>B</w:t>
      </w:r>
      <w:r>
        <w:rPr>
          <w:rFonts w:ascii="Arial Black" w:hAnsi="Arial Black"/>
          <w:sz w:val="40"/>
          <w:szCs w:val="40"/>
        </w:rPr>
        <w:t>OMBAS MANUALES TIFON SIFON Y PISTON</w:t>
      </w:r>
    </w:p>
    <w:p w:rsidR="00BE6409" w:rsidRDefault="00EE0D6B" w:rsidP="0014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noProof/>
          <w:sz w:val="24"/>
          <w:szCs w:val="24"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206375</wp:posOffset>
            </wp:positionV>
            <wp:extent cx="1200150" cy="1600200"/>
            <wp:effectExtent l="19050" t="0" r="0" b="0"/>
            <wp:wrapNone/>
            <wp:docPr id="3" name="Imagen 1" descr="http://www.acodex-pump.com/images/product/48021124262803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odex-pump.com/images/product/480211242628032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409" w:rsidRPr="00BE6409">
        <w:rPr>
          <w:rFonts w:ascii="Copperplate Gothic Bold" w:hAnsi="Copperplate Gothic Bold"/>
          <w:sz w:val="24"/>
          <w:szCs w:val="24"/>
        </w:rPr>
        <w:t xml:space="preserve">MODELO </w:t>
      </w:r>
      <w:r w:rsidR="00BE6409">
        <w:rPr>
          <w:rFonts w:ascii="Copperplate Gothic Bold" w:hAnsi="Copperplate Gothic Bold"/>
          <w:sz w:val="24"/>
          <w:szCs w:val="24"/>
        </w:rPr>
        <w:t xml:space="preserve">          </w:t>
      </w:r>
      <w:r w:rsidR="00BE6409" w:rsidRPr="00BE6409">
        <w:rPr>
          <w:rFonts w:ascii="Copperplate Gothic Bold" w:hAnsi="Copperplate Gothic Bold"/>
          <w:sz w:val="24"/>
          <w:szCs w:val="24"/>
        </w:rPr>
        <w:t xml:space="preserve">CARACTERISTICAS Y MATERIALES </w:t>
      </w:r>
      <w:r w:rsidR="00BE6409">
        <w:rPr>
          <w:rFonts w:ascii="Copperplate Gothic Bold" w:hAnsi="Copperplate Gothic Bold"/>
          <w:sz w:val="24"/>
          <w:szCs w:val="24"/>
        </w:rPr>
        <w:t xml:space="preserve">         </w:t>
      </w:r>
      <w:r>
        <w:rPr>
          <w:rFonts w:ascii="Copperplate Gothic Bold" w:hAnsi="Copperplate Gothic Bold"/>
          <w:sz w:val="24"/>
          <w:szCs w:val="24"/>
        </w:rPr>
        <w:t xml:space="preserve">    </w:t>
      </w:r>
      <w:r w:rsidR="00BE6409">
        <w:rPr>
          <w:rFonts w:ascii="Copperplate Gothic Bold" w:hAnsi="Copperplate Gothic Bold"/>
          <w:sz w:val="24"/>
          <w:szCs w:val="24"/>
        </w:rPr>
        <w:t xml:space="preserve"> </w:t>
      </w:r>
      <w:r w:rsidR="002A1990">
        <w:rPr>
          <w:rFonts w:ascii="Copperplate Gothic Bold" w:hAnsi="Copperplate Gothic Bold"/>
          <w:sz w:val="24"/>
          <w:szCs w:val="24"/>
        </w:rPr>
        <w:t xml:space="preserve">  </w:t>
      </w:r>
      <w:r w:rsidR="00BE6409" w:rsidRPr="00BE6409">
        <w:rPr>
          <w:rFonts w:ascii="Copperplate Gothic Bold" w:hAnsi="Copperplate Gothic Bold"/>
          <w:sz w:val="24"/>
          <w:szCs w:val="24"/>
        </w:rPr>
        <w:t xml:space="preserve">APLICACIONES </w:t>
      </w:r>
      <w:r w:rsidR="00BE6409">
        <w:rPr>
          <w:rFonts w:ascii="Copperplate Gothic Bold" w:hAnsi="Copperplate Gothic Bold"/>
          <w:sz w:val="24"/>
          <w:szCs w:val="24"/>
        </w:rPr>
        <w:t xml:space="preserve">   </w:t>
      </w:r>
      <w:r>
        <w:rPr>
          <w:rFonts w:ascii="Copperplate Gothic Bold" w:hAnsi="Copperplate Gothic Bold"/>
          <w:sz w:val="24"/>
          <w:szCs w:val="24"/>
        </w:rPr>
        <w:t xml:space="preserve">      </w:t>
      </w:r>
      <w:r w:rsidR="002A1990">
        <w:rPr>
          <w:rFonts w:ascii="Copperplate Gothic Bold" w:hAnsi="Copperplate Gothic Bold"/>
          <w:sz w:val="24"/>
          <w:szCs w:val="24"/>
        </w:rPr>
        <w:t xml:space="preserve">  </w:t>
      </w:r>
      <w:r w:rsidR="00BE6409">
        <w:rPr>
          <w:rFonts w:ascii="Copperplate Gothic Bold" w:hAnsi="Copperplate Gothic Bold"/>
          <w:sz w:val="24"/>
          <w:szCs w:val="24"/>
        </w:rPr>
        <w:t xml:space="preserve"> </w:t>
      </w:r>
      <w:r w:rsidR="002A1990">
        <w:rPr>
          <w:rFonts w:ascii="Copperplate Gothic Bold" w:hAnsi="Copperplate Gothic Bold"/>
          <w:sz w:val="24"/>
          <w:szCs w:val="24"/>
        </w:rPr>
        <w:t xml:space="preserve">  </w:t>
      </w:r>
      <w:r w:rsidR="004B3191">
        <w:rPr>
          <w:rFonts w:ascii="Copperplate Gothic Bold" w:hAnsi="Copperplate Gothic Bold"/>
          <w:sz w:val="24"/>
          <w:szCs w:val="24"/>
        </w:rPr>
        <w:t xml:space="preserve"> </w:t>
      </w:r>
      <w:r w:rsidR="00BE6409" w:rsidRPr="00BE6409">
        <w:rPr>
          <w:rFonts w:ascii="Copperplate Gothic Bold" w:hAnsi="Copperplate Gothic Bold"/>
          <w:sz w:val="24"/>
          <w:szCs w:val="24"/>
        </w:rPr>
        <w:t xml:space="preserve">PRECIO </w:t>
      </w:r>
    </w:p>
    <w:p w:rsidR="00EE0D6B" w:rsidRDefault="00EE0D6B" w:rsidP="00EE0D6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</w:t>
      </w:r>
      <w:r>
        <w:rPr>
          <w:rFonts w:ascii="Copperplate Gothic Bold" w:hAnsi="Copperplate Gothic Bold" w:cs="Aharoni"/>
          <w:sz w:val="24"/>
          <w:szCs w:val="24"/>
        </w:rPr>
        <w:t>1B</w:t>
      </w:r>
      <w:r w:rsidR="00BE6409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ab/>
        <w:t xml:space="preserve">     Bomba manual tipo fuelle e</w:t>
      </w:r>
      <w:r w:rsidR="002F3E83">
        <w:rPr>
          <w:rFonts w:ascii="Arial Black" w:hAnsi="Arial Black"/>
          <w:sz w:val="24"/>
          <w:szCs w:val="24"/>
        </w:rPr>
        <w:t>n</w:t>
      </w:r>
      <w:r>
        <w:rPr>
          <w:rFonts w:ascii="Arial Black" w:hAnsi="Arial Black"/>
          <w:sz w:val="24"/>
          <w:szCs w:val="24"/>
        </w:rPr>
        <w:t xml:space="preserve"> polietileno     Aceites livianos</w:t>
      </w:r>
    </w:p>
    <w:p w:rsidR="00EE0D6B" w:rsidRDefault="00EE0D6B" w:rsidP="00EE0D6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Para uso en envases de 5 </w:t>
      </w:r>
      <w:proofErr w:type="spellStart"/>
      <w:r>
        <w:rPr>
          <w:rFonts w:ascii="Arial Black" w:hAnsi="Arial Black"/>
          <w:sz w:val="24"/>
          <w:szCs w:val="24"/>
        </w:rPr>
        <w:t>gls</w:t>
      </w:r>
      <w:proofErr w:type="spellEnd"/>
      <w:r>
        <w:rPr>
          <w:rFonts w:ascii="Arial Black" w:hAnsi="Arial Black"/>
          <w:sz w:val="24"/>
          <w:szCs w:val="24"/>
        </w:rPr>
        <w:t xml:space="preserve">. Realiza      </w:t>
      </w:r>
      <w:r w:rsidR="00C51447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>hidrocarburos</w:t>
      </w:r>
    </w:p>
    <w:p w:rsidR="00EE0D6B" w:rsidRDefault="00EE0D6B" w:rsidP="00EE0D6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              Su función al accionar el fuelle y se           ácidos, jabones,</w:t>
      </w:r>
    </w:p>
    <w:p w:rsidR="00EE0D6B" w:rsidRDefault="00EE0D6B" w:rsidP="00EE0D6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Interrumpe al desenroscar el tapón            detergentes, otros</w:t>
      </w:r>
    </w:p>
    <w:p w:rsidR="00EE0D6B" w:rsidRDefault="00EE0D6B" w:rsidP="00EE0D6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              </w:t>
      </w:r>
      <w:proofErr w:type="gramStart"/>
      <w:r>
        <w:rPr>
          <w:rFonts w:ascii="Arial Black" w:hAnsi="Arial Black"/>
          <w:sz w:val="24"/>
          <w:szCs w:val="24"/>
        </w:rPr>
        <w:t>superior</w:t>
      </w:r>
      <w:proofErr w:type="gramEnd"/>
      <w:r>
        <w:rPr>
          <w:rFonts w:ascii="Arial Black" w:hAnsi="Arial Black"/>
          <w:sz w:val="24"/>
          <w:szCs w:val="24"/>
        </w:rPr>
        <w:t>.</w:t>
      </w:r>
      <w:r w:rsidR="00432BF9">
        <w:rPr>
          <w:rFonts w:ascii="Arial Black" w:hAnsi="Arial Black"/>
          <w:sz w:val="24"/>
          <w:szCs w:val="24"/>
        </w:rPr>
        <w:t xml:space="preserve"> Capacidad en 2 </w:t>
      </w:r>
      <w:proofErr w:type="spellStart"/>
      <w:r w:rsidR="00432BF9">
        <w:rPr>
          <w:rFonts w:ascii="Arial Black" w:hAnsi="Arial Black"/>
          <w:sz w:val="24"/>
          <w:szCs w:val="24"/>
        </w:rPr>
        <w:t>gpm</w:t>
      </w:r>
      <w:proofErr w:type="spellEnd"/>
      <w:r w:rsidR="002A1990">
        <w:rPr>
          <w:rFonts w:ascii="Arial Black" w:hAnsi="Arial Black"/>
          <w:sz w:val="24"/>
          <w:szCs w:val="24"/>
        </w:rPr>
        <w:t xml:space="preserve"> aprox.</w:t>
      </w:r>
      <w:r>
        <w:rPr>
          <w:rFonts w:ascii="Arial Black" w:hAnsi="Arial Black"/>
          <w:sz w:val="24"/>
          <w:szCs w:val="24"/>
        </w:rPr>
        <w:tab/>
        <w:t xml:space="preserve">    </w:t>
      </w:r>
      <w:proofErr w:type="gramStart"/>
      <w:r>
        <w:rPr>
          <w:rFonts w:ascii="Arial Black" w:hAnsi="Arial Black"/>
          <w:sz w:val="24"/>
          <w:szCs w:val="24"/>
        </w:rPr>
        <w:t>compatibles</w:t>
      </w:r>
      <w:proofErr w:type="gramEnd"/>
      <w:r>
        <w:rPr>
          <w:rFonts w:ascii="Arial Black" w:hAnsi="Arial Black"/>
          <w:sz w:val="24"/>
          <w:szCs w:val="24"/>
        </w:rPr>
        <w:t xml:space="preserve"> con en</w:t>
      </w:r>
    </w:p>
    <w:p w:rsidR="00EE0D6B" w:rsidRDefault="00EE0D6B" w:rsidP="00EE0D6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        Polietileno.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</w:p>
    <w:p w:rsidR="00BE6409" w:rsidRDefault="00EE0D6B" w:rsidP="00EE0D6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19684</wp:posOffset>
            </wp:positionH>
            <wp:positionV relativeFrom="paragraph">
              <wp:posOffset>156845</wp:posOffset>
            </wp:positionV>
            <wp:extent cx="676275" cy="1866900"/>
            <wp:effectExtent l="19050" t="0" r="9525" b="0"/>
            <wp:wrapNone/>
            <wp:docPr id="4" name="Imagen 4" descr="http://www.acodex-pump.com/images/product/38601125190843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odex-pump.com/images/product/386011251908432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0EB8" w:rsidRDefault="00BE0EB8" w:rsidP="00EE0D6B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EE0D6B" w:rsidRDefault="00EE0D6B" w:rsidP="00EE0D6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4A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Bomba manual tipo </w:t>
      </w:r>
      <w:r w:rsidR="00432BF9">
        <w:rPr>
          <w:rFonts w:ascii="Arial Black" w:hAnsi="Arial Black"/>
          <w:sz w:val="24"/>
          <w:szCs w:val="24"/>
        </w:rPr>
        <w:t xml:space="preserve">SIFON </w:t>
      </w:r>
      <w:r>
        <w:rPr>
          <w:rFonts w:ascii="Arial Black" w:hAnsi="Arial Black"/>
          <w:sz w:val="24"/>
          <w:szCs w:val="24"/>
        </w:rPr>
        <w:t>e</w:t>
      </w:r>
      <w:r w:rsidR="002F3E83">
        <w:rPr>
          <w:rFonts w:ascii="Arial Black" w:hAnsi="Arial Black"/>
          <w:sz w:val="24"/>
          <w:szCs w:val="24"/>
        </w:rPr>
        <w:t>n</w:t>
      </w:r>
      <w:r>
        <w:rPr>
          <w:rFonts w:ascii="Arial Black" w:hAnsi="Arial Black"/>
          <w:sz w:val="24"/>
          <w:szCs w:val="24"/>
        </w:rPr>
        <w:t xml:space="preserve"> polietileno   Aceites livianos</w:t>
      </w:r>
    </w:p>
    <w:p w:rsidR="00EE0D6B" w:rsidRDefault="00EE0D6B" w:rsidP="00EE0D6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Para uso en </w:t>
      </w:r>
      <w:r w:rsidR="00BE0EB8">
        <w:rPr>
          <w:rFonts w:ascii="Arial Black" w:hAnsi="Arial Black"/>
          <w:sz w:val="24"/>
          <w:szCs w:val="24"/>
        </w:rPr>
        <w:t xml:space="preserve">cilindros </w:t>
      </w:r>
      <w:r>
        <w:rPr>
          <w:rFonts w:ascii="Arial Black" w:hAnsi="Arial Black"/>
          <w:sz w:val="24"/>
          <w:szCs w:val="24"/>
        </w:rPr>
        <w:t>de 5</w:t>
      </w:r>
      <w:r w:rsidR="00BE0EB8">
        <w:rPr>
          <w:rFonts w:ascii="Arial Black" w:hAnsi="Arial Black"/>
          <w:sz w:val="24"/>
          <w:szCs w:val="24"/>
        </w:rPr>
        <w:t>5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glns</w:t>
      </w:r>
      <w:proofErr w:type="spellEnd"/>
      <w:r>
        <w:rPr>
          <w:rFonts w:ascii="Arial Black" w:hAnsi="Arial Black"/>
          <w:sz w:val="24"/>
          <w:szCs w:val="24"/>
        </w:rPr>
        <w:t>. Realiza    hidrocarburos</w:t>
      </w:r>
    </w:p>
    <w:p w:rsidR="00EE0D6B" w:rsidRDefault="00EE0D6B" w:rsidP="00EE0D6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              Su función al accionar el </w:t>
      </w:r>
      <w:r w:rsidR="0010400C">
        <w:rPr>
          <w:rFonts w:ascii="Arial Black" w:hAnsi="Arial Black"/>
          <w:sz w:val="24"/>
          <w:szCs w:val="24"/>
        </w:rPr>
        <w:t>sifón</w:t>
      </w:r>
      <w:r>
        <w:rPr>
          <w:rFonts w:ascii="Arial Black" w:hAnsi="Arial Black"/>
          <w:sz w:val="24"/>
          <w:szCs w:val="24"/>
        </w:rPr>
        <w:t xml:space="preserve"> y se           ácidos, jabones,</w:t>
      </w:r>
    </w:p>
    <w:p w:rsidR="002A1990" w:rsidRDefault="00EE0D6B" w:rsidP="00EE0D6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="002A1990">
        <w:rPr>
          <w:rFonts w:ascii="Arial Black" w:hAnsi="Arial Black"/>
          <w:sz w:val="24"/>
          <w:szCs w:val="24"/>
        </w:rPr>
        <w:t xml:space="preserve">             </w:t>
      </w:r>
      <w:r>
        <w:rPr>
          <w:rFonts w:ascii="Arial Black" w:hAnsi="Arial Black"/>
          <w:sz w:val="24"/>
          <w:szCs w:val="24"/>
        </w:rPr>
        <w:t xml:space="preserve"> Interrumpe al desenroscar el tapón            detergentes</w:t>
      </w:r>
      <w:r w:rsidR="002A1990">
        <w:rPr>
          <w:rFonts w:ascii="Arial Black" w:hAnsi="Arial Black"/>
          <w:sz w:val="24"/>
          <w:szCs w:val="24"/>
        </w:rPr>
        <w:t>, otros</w:t>
      </w:r>
    </w:p>
    <w:p w:rsidR="00EE0D6B" w:rsidRDefault="00EE0D6B" w:rsidP="00EE0D6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              </w:t>
      </w:r>
      <w:proofErr w:type="gramStart"/>
      <w:r>
        <w:rPr>
          <w:rFonts w:ascii="Arial Black" w:hAnsi="Arial Black"/>
          <w:sz w:val="24"/>
          <w:szCs w:val="24"/>
        </w:rPr>
        <w:t>superior</w:t>
      </w:r>
      <w:proofErr w:type="gramEnd"/>
      <w:r>
        <w:rPr>
          <w:rFonts w:ascii="Arial Black" w:hAnsi="Arial Black"/>
          <w:sz w:val="24"/>
          <w:szCs w:val="24"/>
        </w:rPr>
        <w:t>.</w:t>
      </w:r>
      <w:r w:rsidR="00432BF9">
        <w:rPr>
          <w:rFonts w:ascii="Arial Black" w:hAnsi="Arial Black"/>
          <w:sz w:val="24"/>
          <w:szCs w:val="24"/>
        </w:rPr>
        <w:t xml:space="preserve"> Capacidad </w:t>
      </w:r>
      <w:r w:rsidR="00700932">
        <w:rPr>
          <w:rFonts w:ascii="Arial Black" w:hAnsi="Arial Black"/>
          <w:sz w:val="24"/>
          <w:szCs w:val="24"/>
        </w:rPr>
        <w:t>d</w:t>
      </w:r>
      <w:r w:rsidR="00432BF9">
        <w:rPr>
          <w:rFonts w:ascii="Arial Black" w:hAnsi="Arial Black"/>
          <w:sz w:val="24"/>
          <w:szCs w:val="24"/>
        </w:rPr>
        <w:t xml:space="preserve">e </w:t>
      </w:r>
      <w:r w:rsidR="002A1990">
        <w:rPr>
          <w:rFonts w:ascii="Arial Black" w:hAnsi="Arial Black"/>
          <w:sz w:val="24"/>
          <w:szCs w:val="24"/>
        </w:rPr>
        <w:t>5</w:t>
      </w:r>
      <w:r w:rsidR="00432BF9">
        <w:rPr>
          <w:rFonts w:ascii="Arial Black" w:hAnsi="Arial Black"/>
          <w:sz w:val="24"/>
          <w:szCs w:val="24"/>
        </w:rPr>
        <w:t xml:space="preserve"> </w:t>
      </w:r>
      <w:proofErr w:type="spellStart"/>
      <w:r w:rsidR="00432BF9">
        <w:rPr>
          <w:rFonts w:ascii="Arial Black" w:hAnsi="Arial Black"/>
          <w:sz w:val="24"/>
          <w:szCs w:val="24"/>
        </w:rPr>
        <w:t>gpm</w:t>
      </w:r>
      <w:proofErr w:type="spellEnd"/>
      <w:r w:rsidR="002A1990">
        <w:rPr>
          <w:rFonts w:ascii="Arial Black" w:hAnsi="Arial Black"/>
          <w:sz w:val="24"/>
          <w:szCs w:val="24"/>
        </w:rPr>
        <w:t xml:space="preserve"> aprox.         Compatibles con el</w:t>
      </w:r>
    </w:p>
    <w:p w:rsidR="00EE0D6B" w:rsidRDefault="002A1990" w:rsidP="00EE0D6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        </w:t>
      </w:r>
      <w:r w:rsidR="00017A51">
        <w:rPr>
          <w:rFonts w:ascii="Arial Black" w:hAnsi="Arial Black"/>
          <w:sz w:val="24"/>
          <w:szCs w:val="24"/>
        </w:rPr>
        <w:t>Polietileno</w:t>
      </w:r>
      <w:r>
        <w:rPr>
          <w:rFonts w:ascii="Arial Black" w:hAnsi="Arial Black"/>
          <w:sz w:val="24"/>
          <w:szCs w:val="24"/>
        </w:rPr>
        <w:t>.</w:t>
      </w:r>
    </w:p>
    <w:p w:rsidR="002A1990" w:rsidRDefault="002A1990" w:rsidP="00EE0D6B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BE0EB8" w:rsidRDefault="00BE0EB8" w:rsidP="00EE0D6B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BE0EB8" w:rsidRDefault="00BE0EB8" w:rsidP="00BE0EB8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90170</wp:posOffset>
            </wp:positionV>
            <wp:extent cx="742950" cy="1533525"/>
            <wp:effectExtent l="19050" t="0" r="0" b="0"/>
            <wp:wrapNone/>
            <wp:docPr id="1" name="Imagen 1" descr="http://www.acodex-pump.com/images/product/64171125192408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odex-pump.com/images/product/641711251924082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4"/>
          <w:szCs w:val="24"/>
        </w:rPr>
        <w:t xml:space="preserve">4AHPE </w:t>
      </w:r>
      <w:r>
        <w:rPr>
          <w:rFonts w:ascii="Arial Black" w:hAnsi="Arial Black"/>
          <w:sz w:val="24"/>
          <w:szCs w:val="24"/>
        </w:rPr>
        <w:tab/>
        <w:t xml:space="preserve">     Bomba manual tipo SIFON e</w:t>
      </w:r>
      <w:r w:rsidR="002F3E83">
        <w:rPr>
          <w:rFonts w:ascii="Arial Black" w:hAnsi="Arial Black"/>
          <w:sz w:val="24"/>
          <w:szCs w:val="24"/>
        </w:rPr>
        <w:t>n</w:t>
      </w:r>
      <w:r>
        <w:rPr>
          <w:rFonts w:ascii="Arial Black" w:hAnsi="Arial Black"/>
          <w:sz w:val="24"/>
          <w:szCs w:val="24"/>
        </w:rPr>
        <w:t xml:space="preserve"> polietileno   Aceites livianos</w:t>
      </w:r>
    </w:p>
    <w:p w:rsidR="00BE0EB8" w:rsidRDefault="00BE0EB8" w:rsidP="00BE0EB8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Para uso en cilindros de 5</w:t>
      </w:r>
      <w:r w:rsidR="00700932">
        <w:rPr>
          <w:rFonts w:ascii="Arial Black" w:hAnsi="Arial Black"/>
          <w:sz w:val="24"/>
          <w:szCs w:val="24"/>
        </w:rPr>
        <w:t>5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gls</w:t>
      </w:r>
      <w:proofErr w:type="spellEnd"/>
      <w:r>
        <w:rPr>
          <w:rFonts w:ascii="Arial Black" w:hAnsi="Arial Black"/>
          <w:sz w:val="24"/>
          <w:szCs w:val="24"/>
        </w:rPr>
        <w:t xml:space="preserve">. Realiza   </w:t>
      </w:r>
      <w:r w:rsidR="001410F7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>hidrocarburos</w:t>
      </w:r>
    </w:p>
    <w:p w:rsidR="00BE0EB8" w:rsidRDefault="00BE0EB8" w:rsidP="00BE0EB8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              Su función al accionar el </w:t>
      </w:r>
      <w:r w:rsidR="001410F7">
        <w:rPr>
          <w:rFonts w:ascii="Arial Black" w:hAnsi="Arial Black"/>
          <w:sz w:val="24"/>
          <w:szCs w:val="24"/>
        </w:rPr>
        <w:t>sifón</w:t>
      </w:r>
      <w:r>
        <w:rPr>
          <w:rFonts w:ascii="Arial Black" w:hAnsi="Arial Black"/>
          <w:sz w:val="24"/>
          <w:szCs w:val="24"/>
        </w:rPr>
        <w:t xml:space="preserve"> y se            </w:t>
      </w:r>
      <w:r w:rsidR="00834B3D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ácidos, jabones,</w:t>
      </w:r>
    </w:p>
    <w:p w:rsidR="00BE0EB8" w:rsidRDefault="00BE0EB8" w:rsidP="00BE0EB8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              Interrumpe al desenroscar el tapón            detergentes, otros</w:t>
      </w:r>
    </w:p>
    <w:p w:rsidR="00BE0EB8" w:rsidRDefault="00BE0EB8" w:rsidP="00BE0EB8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  <w:t xml:space="preserve">              </w:t>
      </w:r>
      <w:proofErr w:type="gramStart"/>
      <w:r>
        <w:rPr>
          <w:rFonts w:ascii="Arial Black" w:hAnsi="Arial Black"/>
          <w:sz w:val="24"/>
          <w:szCs w:val="24"/>
        </w:rPr>
        <w:t>superior</w:t>
      </w:r>
      <w:proofErr w:type="gramEnd"/>
      <w:r>
        <w:rPr>
          <w:rFonts w:ascii="Arial Black" w:hAnsi="Arial Black"/>
          <w:sz w:val="24"/>
          <w:szCs w:val="24"/>
        </w:rPr>
        <w:t xml:space="preserve">. Capacidad </w:t>
      </w:r>
      <w:r w:rsidR="00700932">
        <w:rPr>
          <w:rFonts w:ascii="Arial Black" w:hAnsi="Arial Black"/>
          <w:sz w:val="24"/>
          <w:szCs w:val="24"/>
        </w:rPr>
        <w:t>d</w:t>
      </w:r>
      <w:r>
        <w:rPr>
          <w:rFonts w:ascii="Arial Black" w:hAnsi="Arial Black"/>
          <w:sz w:val="24"/>
          <w:szCs w:val="24"/>
        </w:rPr>
        <w:t xml:space="preserve">e 7 </w:t>
      </w:r>
      <w:proofErr w:type="spellStart"/>
      <w:r>
        <w:rPr>
          <w:rFonts w:ascii="Arial Black" w:hAnsi="Arial Black"/>
          <w:sz w:val="24"/>
          <w:szCs w:val="24"/>
        </w:rPr>
        <w:t>gpm</w:t>
      </w:r>
      <w:proofErr w:type="spellEnd"/>
      <w:r>
        <w:rPr>
          <w:rFonts w:ascii="Arial Black" w:hAnsi="Arial Black"/>
          <w:sz w:val="24"/>
          <w:szCs w:val="24"/>
        </w:rPr>
        <w:t xml:space="preserve"> aprox.         Compatibles con el</w:t>
      </w:r>
    </w:p>
    <w:p w:rsidR="00BE0EB8" w:rsidRDefault="00BE0EB8" w:rsidP="00BE0EB8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        </w:t>
      </w:r>
      <w:r w:rsidR="00017A51">
        <w:rPr>
          <w:rFonts w:ascii="Arial Black" w:hAnsi="Arial Black"/>
          <w:sz w:val="24"/>
          <w:szCs w:val="24"/>
        </w:rPr>
        <w:t>Polietileno</w:t>
      </w:r>
      <w:r>
        <w:rPr>
          <w:rFonts w:ascii="Arial Black" w:hAnsi="Arial Black"/>
          <w:sz w:val="24"/>
          <w:szCs w:val="24"/>
        </w:rPr>
        <w:t>.</w:t>
      </w:r>
    </w:p>
    <w:p w:rsidR="00BE0EB8" w:rsidRDefault="00BE0EB8" w:rsidP="00EE0D6B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BE0EB8" w:rsidRDefault="00BE0EB8" w:rsidP="00EE0D6B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834B3D" w:rsidRDefault="00834B3D" w:rsidP="00EE0D6B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834B3D" w:rsidRDefault="00834B3D" w:rsidP="00EE0D6B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332XL</w:t>
      </w:r>
    </w:p>
    <w:p w:rsidR="00834B3D" w:rsidRDefault="00834B3D" w:rsidP="00834B3D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es-P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57785</wp:posOffset>
            </wp:positionV>
            <wp:extent cx="1514475" cy="1009650"/>
            <wp:effectExtent l="19050" t="0" r="9525" b="0"/>
            <wp:wrapNone/>
            <wp:docPr id="7" name="Imagen 7" descr="http://www.acodex-pump.com/images/product/20111125263806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codex-pump.com/images/product/20111125263806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4"/>
          <w:szCs w:val="24"/>
        </w:rPr>
        <w:tab/>
        <w:t xml:space="preserve">              Bomba manual tipo PISTON cuerpo y         Transferencia de  </w:t>
      </w:r>
    </w:p>
    <w:p w:rsidR="00834B3D" w:rsidRDefault="00834B3D" w:rsidP="00834B3D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</w:t>
      </w:r>
      <w:proofErr w:type="gramStart"/>
      <w:r>
        <w:rPr>
          <w:rFonts w:ascii="Arial Black" w:hAnsi="Arial Black"/>
          <w:sz w:val="24"/>
          <w:szCs w:val="24"/>
        </w:rPr>
        <w:t>pistón</w:t>
      </w:r>
      <w:proofErr w:type="gramEnd"/>
      <w:r>
        <w:rPr>
          <w:rFonts w:ascii="Arial Black" w:hAnsi="Arial Black"/>
          <w:sz w:val="24"/>
          <w:szCs w:val="24"/>
        </w:rPr>
        <w:t xml:space="preserve"> en polipropileno, capacidad de        productos químicos</w:t>
      </w:r>
    </w:p>
    <w:p w:rsidR="00834B3D" w:rsidRDefault="00834B3D" w:rsidP="00834B3D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22 onza por carrera</w:t>
      </w:r>
      <w:r w:rsidR="007D4069">
        <w:rPr>
          <w:rFonts w:ascii="Arial Black" w:hAnsi="Arial Black"/>
          <w:sz w:val="24"/>
          <w:szCs w:val="24"/>
        </w:rPr>
        <w:t xml:space="preserve">  por eje.           </w:t>
      </w:r>
      <w:r>
        <w:rPr>
          <w:rFonts w:ascii="Arial Black" w:hAnsi="Arial Black"/>
          <w:sz w:val="24"/>
          <w:szCs w:val="24"/>
        </w:rPr>
        <w:t xml:space="preserve">           </w:t>
      </w:r>
      <w:r w:rsidR="007D4069">
        <w:rPr>
          <w:rFonts w:ascii="Arial Black" w:hAnsi="Arial Black"/>
          <w:sz w:val="24"/>
          <w:szCs w:val="24"/>
        </w:rPr>
        <w:t xml:space="preserve"> </w:t>
      </w:r>
      <w:proofErr w:type="gramStart"/>
      <w:r>
        <w:rPr>
          <w:rFonts w:ascii="Arial Black" w:hAnsi="Arial Black"/>
          <w:sz w:val="24"/>
          <w:szCs w:val="24"/>
        </w:rPr>
        <w:t>alimenticios</w:t>
      </w:r>
      <w:proofErr w:type="gramEnd"/>
      <w:r>
        <w:rPr>
          <w:rFonts w:ascii="Arial Black" w:hAnsi="Arial Black"/>
          <w:sz w:val="24"/>
          <w:szCs w:val="24"/>
        </w:rPr>
        <w:t xml:space="preserve"> que sea</w:t>
      </w:r>
    </w:p>
    <w:p w:rsidR="00834B3D" w:rsidRDefault="00834B3D" w:rsidP="00834B3D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 </w:t>
      </w:r>
      <w:r>
        <w:rPr>
          <w:rFonts w:ascii="Arial Black" w:hAnsi="Arial Black"/>
          <w:sz w:val="24"/>
          <w:szCs w:val="24"/>
        </w:rPr>
        <w:tab/>
        <w:t xml:space="preserve">           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  </w:t>
      </w:r>
      <w:r w:rsidR="007D4069">
        <w:rPr>
          <w:rFonts w:ascii="Arial Black" w:hAnsi="Arial Black"/>
          <w:sz w:val="24"/>
          <w:szCs w:val="24"/>
        </w:rPr>
        <w:t xml:space="preserve">                  </w:t>
      </w:r>
      <w:r>
        <w:rPr>
          <w:rFonts w:ascii="Arial Black" w:hAnsi="Arial Black"/>
          <w:sz w:val="24"/>
          <w:szCs w:val="24"/>
        </w:rPr>
        <w:t>Compatibles con el PP.</w:t>
      </w:r>
    </w:p>
    <w:p w:rsidR="00834B3D" w:rsidRDefault="00834B3D" w:rsidP="00EE0D6B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834B3D" w:rsidRDefault="00834B3D" w:rsidP="00EE0D6B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834B3D" w:rsidRDefault="00834B3D" w:rsidP="00EE0D6B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834B3D" w:rsidRDefault="00834B3D" w:rsidP="00EE0D6B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834B3D" w:rsidRDefault="00834B3D" w:rsidP="00EE0D6B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834B3D" w:rsidRDefault="00834B3D" w:rsidP="00EE0D6B">
      <w:pPr>
        <w:spacing w:after="0" w:line="240" w:lineRule="auto"/>
        <w:rPr>
          <w:rFonts w:ascii="Arial Black" w:hAnsi="Arial Black"/>
          <w:sz w:val="24"/>
          <w:szCs w:val="24"/>
        </w:rPr>
      </w:pPr>
    </w:p>
    <w:sectPr w:rsidR="00834B3D" w:rsidSect="00BE6409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409"/>
    <w:rsid w:val="00017A51"/>
    <w:rsid w:val="0010400C"/>
    <w:rsid w:val="001410F7"/>
    <w:rsid w:val="00145650"/>
    <w:rsid w:val="002A1990"/>
    <w:rsid w:val="002F3E83"/>
    <w:rsid w:val="00386CB0"/>
    <w:rsid w:val="00432BF9"/>
    <w:rsid w:val="004B3191"/>
    <w:rsid w:val="006D548C"/>
    <w:rsid w:val="00700932"/>
    <w:rsid w:val="00710989"/>
    <w:rsid w:val="007D4069"/>
    <w:rsid w:val="00834B3D"/>
    <w:rsid w:val="00A60D62"/>
    <w:rsid w:val="00BE0EB8"/>
    <w:rsid w:val="00BE6409"/>
    <w:rsid w:val="00C22580"/>
    <w:rsid w:val="00C51447"/>
    <w:rsid w:val="00C57A7C"/>
    <w:rsid w:val="00CB4C8B"/>
    <w:rsid w:val="00E511B1"/>
    <w:rsid w:val="00EE0D6B"/>
    <w:rsid w:val="00F05A81"/>
    <w:rsid w:val="00F53D0C"/>
    <w:rsid w:val="00FE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sourcing</dc:creator>
  <cp:lastModifiedBy>global sourcing</cp:lastModifiedBy>
  <cp:revision>16</cp:revision>
  <cp:lastPrinted>2017-08-16T19:46:00Z</cp:lastPrinted>
  <dcterms:created xsi:type="dcterms:W3CDTF">2017-04-20T19:40:00Z</dcterms:created>
  <dcterms:modified xsi:type="dcterms:W3CDTF">2017-08-16T19:49:00Z</dcterms:modified>
</cp:coreProperties>
</file>